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60.6pt;height:.85pt;mso-position-horizontal-relative:char;mso-position-vertical-relative:line" coordorigin="0,0" coordsize="15212,17">
            <v:group style="position:absolute;left:8;top:8;width:15196;height:2" coordorigin="8,8" coordsize="15196,2">
              <v:shape style="position:absolute;left:8;top:8;width:15196;height:2" coordorigin="8,8" coordsize="15196,0" path="m8,8l15204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1" w:lineRule="auto" w:before="13"/>
        <w:ind w:left="5295" w:right="5296"/>
        <w:jc w:val="center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雇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u w:val="single" w:color="000000"/>
        </w:rPr>
        <w:t>佣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u w:val="single" w:color="000000"/>
        </w:rPr>
        <w:t>条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例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rFonts w:ascii="Times New Roman" w:hAnsi="Times New Roman" w:cs="Times New Roman" w:eastAsia="Times New Roman"/>
          <w:u w:val="single" w:color="000000"/>
        </w:rPr>
        <w:t>(</w:t>
      </w:r>
      <w:r>
        <w:rPr>
          <w:u w:val="single" w:color="000000"/>
        </w:rPr>
        <w:t>香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港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法</w:t>
      </w:r>
      <w:r>
        <w:rPr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</w:r>
      <w:r>
        <w:rPr>
          <w:u w:val="single" w:color="000000"/>
        </w:rPr>
        <w:t>例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spacing w:val="1"/>
          <w:u w:val="single" w:color="000000"/>
        </w:rPr>
        <w:t>第五</w:t>
      </w:r>
      <w:r>
        <w:rPr>
          <w:spacing w:val="2"/>
          <w:u w:val="single" w:color="000000"/>
        </w:rPr>
        <w:t>十</w:t>
      </w:r>
      <w:r>
        <w:rPr>
          <w:spacing w:val="1"/>
          <w:u w:val="single" w:color="000000"/>
        </w:rPr>
        <w:t>七章</w:t>
      </w:r>
      <w:r>
        <w:rPr>
          <w:rFonts w:ascii="Times New Roman" w:hAnsi="Times New Roman" w:cs="Times New Roman" w:eastAsia="Times New Roman"/>
          <w:u w:val="single" w:color="000000"/>
        </w:rPr>
        <w:t>)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99"/>
        </w:rPr>
      </w:r>
      <w:r>
        <w:rPr>
          <w:u w:val="single" w:color="000000"/>
        </w:rPr>
        <w:t>第</w:t>
      </w:r>
      <w:r>
        <w:rPr>
          <w:spacing w:val="-8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83"/>
          <w:u w:val="single" w:color="000000"/>
        </w:rPr>
      </w:r>
      <w:r>
        <w:rPr>
          <w:rFonts w:ascii="Times New Roman" w:hAnsi="Times New Roman" w:cs="Times New Roman" w:eastAsia="Times New Roman"/>
          <w:u w:val="single" w:color="000000"/>
        </w:rPr>
        <w:t>15B</w:t>
      </w:r>
      <w:r>
        <w:rPr>
          <w:u w:val="single" w:color="000000"/>
        </w:rPr>
        <w:t>条及第</w:t>
      </w:r>
      <w:r>
        <w:rPr>
          <w:spacing w:val="-8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84"/>
          <w:u w:val="single" w:color="000000"/>
        </w:rPr>
      </w:r>
      <w:r>
        <w:rPr>
          <w:rFonts w:ascii="Times New Roman" w:hAnsi="Times New Roman" w:cs="Times New Roman" w:eastAsia="Times New Roman"/>
          <w:u w:val="single" w:color="000000"/>
        </w:rPr>
        <w:t>49</w:t>
      </w:r>
      <w:r>
        <w:rPr>
          <w:rFonts w:ascii="Times New Roman" w:hAnsi="Times New Roman" w:cs="Times New Roman" w:eastAsia="Times New Roman"/>
          <w:spacing w:val="-15"/>
          <w:u w:val="single" w:color="000000"/>
        </w:rPr>
        <w:t> </w:t>
      </w:r>
      <w:r>
        <w:rPr>
          <w:u w:val="single" w:color="000000"/>
        </w:rPr>
        <w:t>条</w:t>
      </w:r>
      <w:r>
        <w:rPr>
          <w:rFonts w:ascii="Times New Roman" w:hAnsi="Times New Roman" w:cs="Times New Roman" w:eastAsia="Times New Roman"/>
          <w:u w:val="single" w:color="000000"/>
        </w:rPr>
        <w:t>(2)</w:t>
      </w:r>
      <w:r>
        <w:rPr>
          <w:u w:val="single" w:color="000000"/>
        </w:rPr>
        <w:t>款法定表格</w:t>
      </w:r>
      <w:r>
        <w:rPr>
          <w:spacing w:val="1"/>
          <w:w w:val="99"/>
        </w:rPr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center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分</w:t>
      </w:r>
      <w:r>
        <w:rPr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</w:r>
      <w:r>
        <w:rPr>
          <w:u w:val="single" w:color="000000"/>
        </w:rPr>
        <w:t>娩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假</w:t>
      </w:r>
      <w:r>
        <w:rPr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</w:r>
      <w:r>
        <w:rPr>
          <w:u w:val="single" w:color="000000"/>
        </w:rPr>
        <w:t>期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u w:val="single" w:color="000000"/>
        </w:rPr>
        <w:t>纪</w:t>
      </w:r>
      <w:r>
        <w:rPr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</w:r>
      <w:r>
        <w:rPr>
          <w:u w:val="single" w:color="000000"/>
        </w:rPr>
        <w:t>录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SimSun" w:hAnsi="SimSun" w:cs="SimSun" w:eastAsia="SimSun"/>
          <w:b/>
          <w:bCs/>
          <w:sz w:val="20"/>
          <w:szCs w:val="20"/>
        </w:rPr>
      </w:pPr>
    </w:p>
    <w:p>
      <w:pPr>
        <w:spacing w:line="240" w:lineRule="auto" w:before="3"/>
        <w:rPr>
          <w:rFonts w:ascii="SimSun" w:hAnsi="SimSun" w:cs="SimSun" w:eastAsia="SimSun"/>
          <w:b/>
          <w:bCs/>
          <w:sz w:val="11"/>
          <w:szCs w:val="11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960"/>
        <w:gridCol w:w="2230"/>
        <w:gridCol w:w="2003"/>
        <w:gridCol w:w="1788"/>
        <w:gridCol w:w="1168"/>
        <w:gridCol w:w="834"/>
        <w:gridCol w:w="2002"/>
      </w:tblGrid>
      <w:tr>
        <w:trPr>
          <w:trHeight w:val="370" w:hRule="exact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imSun" w:hAnsi="SimSun" w:cs="SimSun" w:eastAsia="SimSu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姓名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imSun" w:hAnsi="SimSun" w:cs="SimSun" w:eastAsia="SimSu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54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开始雇用日期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315" w:right="0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假</w:t>
            </w:r>
          </w:p>
        </w:tc>
        <w:tc>
          <w:tcPr>
            <w:tcW w:w="20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606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期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1089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支</w:t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87" w:right="0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付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420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工</w:t>
            </w:r>
          </w:p>
        </w:tc>
        <w:tc>
          <w:tcPr>
            <w:tcW w:w="20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421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资</w:t>
            </w:r>
          </w:p>
        </w:tc>
      </w:tr>
      <w:tr>
        <w:trPr>
          <w:trHeight w:val="740" w:hRule="exact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分娩前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634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分娩后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平均工资</w:t>
            </w:r>
          </w:p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每月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  </w:t>
            </w:r>
            <w:r>
              <w:rPr>
                <w:rFonts w:ascii="SimSun" w:hAnsi="SimSun" w:cs="SimSun" w:eastAsia="SimSun"/>
                <w:sz w:val="24"/>
                <w:szCs w:val="24"/>
              </w:rPr>
              <w:t>每日</w:t>
            </w:r>
          </w:p>
        </w:tc>
        <w:tc>
          <w:tcPr>
            <w:tcW w:w="2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514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支付数目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514" w:right="0"/>
              <w:jc w:val="left"/>
              <w:rPr>
                <w:rFonts w:ascii="SimSun" w:hAnsi="SimSun" w:cs="SimSun" w:eastAsia="SimSun"/>
                <w:sz w:val="24"/>
                <w:szCs w:val="24"/>
              </w:rPr>
            </w:pPr>
            <w:r>
              <w:rPr>
                <w:rFonts w:ascii="SimSun" w:hAnsi="SimSun" w:cs="SimSun" w:eastAsia="SimSun"/>
                <w:sz w:val="24"/>
                <w:szCs w:val="24"/>
              </w:rPr>
              <w:t>支付日期</w:t>
            </w:r>
          </w:p>
        </w:tc>
      </w:tr>
      <w:tr>
        <w:trPr>
          <w:trHeight w:val="577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100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</w:pPr>
    <w:rPr>
      <w:rFonts w:ascii="SimSun" w:hAnsi="SimSun" w:eastAsia="SimSu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Department</dc:creator>
  <dc:title>分娩假期紀錄法定表格</dc:title>
  <dcterms:created xsi:type="dcterms:W3CDTF">2021-07-05T15:54:06Z</dcterms:created>
  <dcterms:modified xsi:type="dcterms:W3CDTF">2021-07-05T15:54:06Z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2021-07-05T00:00:00Z</vt:filetime>
  </property>
</Properties>
</file>